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DD" w:rsidRDefault="005B4FDD" w:rsidP="005B4FDD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</w:pP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Βιογραφικό - Νεφέλη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Μούσουρα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 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br/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br/>
        <w:t xml:space="preserve">Η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πιανίστα Νεφέλη </w:t>
      </w:r>
      <w:proofErr w:type="spellStart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Μούσουρα</w:t>
      </w:r>
      <w:proofErr w:type="spellEnd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έχει τιμηθεί με το βραβείο "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Ελένης Τιμ.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Μυκονίου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"  από την Ακαδημία Αθηνών καθώς και με βραβεία σε διεθνείς και εθνικούς διαγωνισμούς (3ο βραβείο στον Διαγωνισμό  "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Campillos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" της Ισπανίας, 1ο βραβείο στον "Πανελλήνιο διαγωνισμό νέων πιανιστών"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,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1ο βραβείο στον "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Πανελλήνιο διαγωνισμό του Υ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πουργείου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αιδείας") . Έχει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τιμηθεί επίσης με  υποτροφίες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από το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«Ίδρυμα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Αλ. Ωνάσης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»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τον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"Σύλλογο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Φίλων  του Μεγάρου Μουσικής Αθηνών",  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το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“Ίδρυμα 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αιδείας και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Ε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υρωπαϊκού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ολιτισμού” και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τον Διαγωνισμό «Βραβεία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Gina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Bachauer</w:t>
      </w:r>
      <w:proofErr w:type="spellEnd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»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. </w:t>
      </w:r>
    </w:p>
    <w:p w:rsidR="005B4FDD" w:rsidRPr="005B4FDD" w:rsidRDefault="005B4FDD" w:rsidP="005B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Έχει συμπ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ράξει ως σ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ολίστ με ορχήστρες όπως: Κρατική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 Ορχήστρ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α Αθηνών, Κρατική Ορχήστρα Θεσσαλονίκης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,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Sinfonieorchester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der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Universität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Mozarteum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,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Οrpheus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Kammerorchester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Wien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, Συμφωνική Ορχήστρα του Δήμου Αθηναίων, Ορχήστρα Πατρών, Εθνική Συμφωνική Ορχήστρα της ΕΡΤ. Με την τελευταία έχει σ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υ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μπράξει ως σολίστ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και 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για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μαγνητοσκόπηση – μετάδοση από την τηλεόραση (ΕΡΤ2)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. Έχει ηχογραφήσει για το Τρίτο 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ρόγραμμα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της ελληνικής ραδιοφωνίας και έ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χει εμφανιστεί στην κρατική Αυστριακή τηλεόραση.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Δίνει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προσωπικά ρεσιτάλ και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εμφανίζεται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σε συναυλίες μουσικής δωματίου στην Ελλάδα, την Αυστρία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, την Ιταλία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και τη Γερμανία.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Έ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χει </w:t>
      </w:r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επίσης 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συνεργαστεί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συναυλιακά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στη Νέα Υόρκη με το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M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omenta</w:t>
      </w:r>
      <w:proofErr w:type="spellEnd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Quartet</w:t>
      </w:r>
      <w:proofErr w:type="spellEnd"/>
      <w:r w:rsidR="0077168C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ενώ στις τελευταί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ες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της </w:t>
      </w:r>
      <w:r w:rsidR="00B549EA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δραστηριότητες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περιλαμβάνον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ται ατομικό ρεσιτάλ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στο Μέγαρο Μουσικής Αθηνών και 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πραγματοποίηση περιοδείας προσωπικών ρεσιτάλ στην Κίνα το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ν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Μάιο του 2018.</w:t>
      </w:r>
    </w:p>
    <w:p w:rsidR="005B4FDD" w:rsidRDefault="005B4FDD" w:rsidP="005B4FDD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</w:pP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Στην Ελλάδα σπούδασε με καθ</w:t>
      </w:r>
      <w:r w:rsidR="00B549EA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ηγητή τον Αναστάσιο </w:t>
      </w:r>
      <w:proofErr w:type="spellStart"/>
      <w:r w:rsidR="00B549EA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Πάππας</w:t>
      </w:r>
      <w:proofErr w:type="spellEnd"/>
      <w:r w:rsidR="00B549EA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στο Ω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δείο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Kodaly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και απ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ό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το 2009 εγκαταστάθηκε στην Αυστρία όπου σπούδασε σ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το </w:t>
      </w:r>
      <w:proofErr w:type="spellStart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σολιστικό</w:t>
      </w:r>
      <w:proofErr w:type="spellEnd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τμήμα πιάνου  του 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ανεπιστημίου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Mozarteum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 του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Ζάλτσμπουργκ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αποκτώντας τους τίτλους σπουδών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Bachelor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of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Arts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και  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Master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of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Arts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με τις ανώτατες διακρίσεις (τάξη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Rolf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Plagge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).  Τα </w:t>
      </w:r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τελευταία δύο χρόνια πραγματοποί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ησε και  τον κύκλο </w:t>
      </w:r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σπουδών </w:t>
      </w:r>
      <w:proofErr w:type="spellStart"/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Post</w:t>
      </w:r>
      <w:proofErr w:type="spellEnd"/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Graduate</w:t>
      </w:r>
      <w:proofErr w:type="spellEnd"/>
      <w:r w:rsidR="001E624E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στο ίδιο π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ανεπιστήμιο με καθηγητή τον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Imre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 </w:t>
      </w:r>
      <w:proofErr w:type="spellStart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Rohmann</w:t>
      </w:r>
      <w:proofErr w:type="spellEnd"/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 xml:space="preserve">. </w:t>
      </w:r>
    </w:p>
    <w:p w:rsidR="005B4FDD" w:rsidRPr="005B4FDD" w:rsidRDefault="005B4FDD" w:rsidP="005B4FDD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Ε</w:t>
      </w:r>
      <w:r w:rsidRPr="005B4FDD">
        <w:rPr>
          <w:rFonts w:ascii="Times New Roman" w:eastAsia="Times New Roman" w:hAnsi="Times New Roman" w:cs="Times New Roman"/>
          <w:color w:val="454545"/>
          <w:sz w:val="24"/>
          <w:szCs w:val="24"/>
          <w:lang w:eastAsia="el-GR"/>
        </w:rPr>
        <w:t>ίναι αριστούχος απόφοιτος του Τμήματος Μουσικών Σπουδών του Καποδιστριακού Πανεπιστημίου Αθηνών.</w:t>
      </w:r>
    </w:p>
    <w:p w:rsidR="008338CF" w:rsidRDefault="008338CF"/>
    <w:sectPr w:rsidR="008338CF" w:rsidSect="00833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FDD"/>
    <w:rsid w:val="000E4EC0"/>
    <w:rsid w:val="001E624E"/>
    <w:rsid w:val="005B4FDD"/>
    <w:rsid w:val="0077168C"/>
    <w:rsid w:val="008338CF"/>
    <w:rsid w:val="00B5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2</cp:revision>
  <dcterms:created xsi:type="dcterms:W3CDTF">2018-06-20T11:05:00Z</dcterms:created>
  <dcterms:modified xsi:type="dcterms:W3CDTF">2018-06-20T11:05:00Z</dcterms:modified>
</cp:coreProperties>
</file>