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 xml:space="preserve">  </w:t>
      </w:r>
      <w:r>
        <w:rPr/>
        <w:t xml:space="preserve">Ο βραβευμένος με </w:t>
      </w:r>
      <w:r>
        <w:rPr>
          <w:lang w:val="en-US"/>
        </w:rPr>
        <w:t>Grammy</w:t>
      </w:r>
      <w:r>
        <w:rPr/>
        <w:t xml:space="preserve"> </w:t>
      </w:r>
      <w:r>
        <w:rPr>
          <w:lang w:val="en-US"/>
        </w:rPr>
        <w:t>David</w:t>
      </w:r>
      <w:r>
        <w:rPr/>
        <w:t xml:space="preserve"> </w:t>
      </w:r>
      <w:r>
        <w:rPr>
          <w:lang w:val="en-US"/>
        </w:rPr>
        <w:t>Russell</w:t>
      </w:r>
      <w:r>
        <w:rPr/>
        <w:t xml:space="preserve"> είπε: ‘</w:t>
      </w:r>
      <w:r>
        <w:rPr>
          <w:i/>
        </w:rPr>
        <w:t>’Είναι εξαιρετικός! Η τεχνική του ικανότητα στο όργανο συμπληρώνει τη μουσική του φαντασία, προσφέροντας συναρπαστικές ερμηνείες</w:t>
      </w:r>
      <w:r>
        <w:rPr/>
        <w:t>’’.</w:t>
      </w:r>
    </w:p>
    <w:p>
      <w:pPr>
        <w:pStyle w:val="Normal"/>
        <w:jc w:val="both"/>
        <w:rPr/>
      </w:pPr>
      <w:r>
        <w:rPr/>
        <w:t xml:space="preserve">  </w:t>
      </w:r>
      <w:r>
        <w:rPr/>
        <w:t>Εκτός από τις εμφανίσεις του στην Ευρώπη Ο Κώστας Αμαξόπουλος έχει δραστηριοποιηθεί μουσικά στον Καναδά, την Κολομβία , το Χονγκ Κονγκ και την Ιαπωνία.</w:t>
      </w:r>
    </w:p>
    <w:p>
      <w:pPr>
        <w:pStyle w:val="Normal"/>
        <w:jc w:val="both"/>
        <w:rPr/>
      </w:pPr>
      <w:r>
        <w:rPr/>
        <w:t xml:space="preserve">  </w:t>
      </w:r>
      <w:r>
        <w:rPr/>
        <w:t>Ο Κώστας Αμαξόπουλος  ξεκίνησε τις σπουδές του στην Κλασσική Κιθάρα τον Απρίλη του 2009 με τον Γαβριήλ Παυλίδη στη Δράμα.</w:t>
      </w:r>
    </w:p>
    <w:p>
      <w:pPr>
        <w:pStyle w:val="Normal"/>
        <w:jc w:val="both"/>
        <w:rPr/>
      </w:pPr>
      <w:r>
        <w:rPr/>
        <w:t xml:space="preserve">  </w:t>
      </w:r>
      <w:r>
        <w:rPr/>
        <w:t>Το 2010 έγινε δεκτός στην τάξη του διάσημου σολίστ Κώστα Κοτσιώλη στο Κρατικό ωδείο της Θεσσαλονίκης. Το έτος 2013 αποφοίτησε διπλωματούχος με βαθμό Άριστα παμψηφεί από το Νέο Ωδείο Θεσσαλονίκης στην τάξη του Κώστα Κοτσιώλη και συνέχισε τις σπ</w:t>
      </w:r>
      <w:bookmarkStart w:id="0" w:name="_GoBack"/>
      <w:bookmarkEnd w:id="0"/>
      <w:r>
        <w:rPr/>
        <w:t xml:space="preserve">ουδές του στη Μουσική Ακαδημία του Μονάχου με καθηγητή τον </w:t>
      </w:r>
      <w:r>
        <w:rPr>
          <w:lang w:val="en-US"/>
        </w:rPr>
        <w:t>Franz</w:t>
      </w:r>
      <w:r>
        <w:rPr/>
        <w:t xml:space="preserve"> </w:t>
      </w:r>
      <w:r>
        <w:rPr>
          <w:lang w:val="en-US"/>
        </w:rPr>
        <w:t>Halasz</w:t>
      </w:r>
      <w:r>
        <w:rPr/>
        <w:t>, από όπου και αποφοίτησε το 2016.</w:t>
      </w:r>
    </w:p>
    <w:p>
      <w:pPr>
        <w:pStyle w:val="Normal"/>
        <w:jc w:val="both"/>
        <w:rPr/>
      </w:pPr>
      <w:r>
        <w:rPr/>
        <w:t xml:space="preserve">  </w:t>
      </w:r>
      <w:r>
        <w:rPr/>
        <w:t xml:space="preserve">Έχει δεχτεί μαθήματα από καταξιωμένους καλλιτέχνες, όπως: </w:t>
      </w:r>
      <w:r>
        <w:rPr>
          <w:lang w:val="en-US"/>
        </w:rPr>
        <w:t>David</w:t>
      </w:r>
      <w:r>
        <w:rPr/>
        <w:t xml:space="preserve"> </w:t>
      </w:r>
      <w:r>
        <w:rPr>
          <w:lang w:val="en-US"/>
        </w:rPr>
        <w:t>Russel</w:t>
      </w:r>
      <w:r>
        <w:rPr/>
        <w:t xml:space="preserve">, </w:t>
      </w:r>
      <w:r>
        <w:rPr>
          <w:lang w:val="en-US"/>
        </w:rPr>
        <w:t>Manuel</w:t>
      </w:r>
      <w:r>
        <w:rPr/>
        <w:t xml:space="preserve"> </w:t>
      </w:r>
      <w:r>
        <w:rPr>
          <w:lang w:val="en-US"/>
        </w:rPr>
        <w:t>Barrueco</w:t>
      </w:r>
      <w:r>
        <w:rPr/>
        <w:t xml:space="preserve">, </w:t>
      </w:r>
      <w:r>
        <w:rPr>
          <w:lang w:val="en-US"/>
        </w:rPr>
        <w:t>Paul Galbraith, Paul O'Dette</w:t>
      </w:r>
      <w:r>
        <w:rPr>
          <w:lang w:val="el-GR"/>
        </w:rPr>
        <w:t xml:space="preserve">, </w:t>
      </w:r>
      <w:r>
        <w:rPr>
          <w:lang w:val="en-US"/>
        </w:rPr>
        <w:t xml:space="preserve">Jose Miguel Moreno, </w:t>
      </w:r>
      <w:r>
        <w:rPr>
          <w:lang w:val="el-GR"/>
        </w:rPr>
        <w:t>μεταξύ άλλων.</w:t>
      </w:r>
    </w:p>
    <w:p>
      <w:pPr>
        <w:pStyle w:val="Normal"/>
        <w:jc w:val="both"/>
        <w:rPr/>
      </w:pPr>
      <w:r>
        <w:rPr/>
        <w:t xml:space="preserve">    </w:t>
      </w:r>
      <w:r>
        <w:rPr/>
        <w:t xml:space="preserve">Υπήρξε υπότροφος της Μουσικής Ακαδημίας του Μονάχου , της οργάνωσης </w:t>
      </w:r>
      <w:r>
        <w:rPr>
          <w:i/>
          <w:lang w:val="en-US"/>
        </w:rPr>
        <w:t>Live</w:t>
      </w:r>
      <w:r>
        <w:rPr>
          <w:i/>
        </w:rPr>
        <w:t xml:space="preserve"> </w:t>
      </w:r>
      <w:r>
        <w:rPr>
          <w:i/>
          <w:lang w:val="en-US"/>
        </w:rPr>
        <w:t>Music</w:t>
      </w:r>
      <w:r>
        <w:rPr>
          <w:i/>
        </w:rPr>
        <w:t xml:space="preserve"> </w:t>
      </w:r>
      <w:r>
        <w:rPr>
          <w:i/>
          <w:lang w:val="en-US"/>
        </w:rPr>
        <w:t>Now</w:t>
      </w:r>
      <w:r>
        <w:rPr>
          <w:i/>
        </w:rPr>
        <w:t xml:space="preserve"> </w:t>
      </w:r>
      <w:r>
        <w:rPr>
          <w:i/>
          <w:lang w:val="en-US"/>
        </w:rPr>
        <w:t>Yehudi</w:t>
      </w:r>
      <w:r>
        <w:rPr>
          <w:i/>
        </w:rPr>
        <w:t xml:space="preserve"> </w:t>
      </w:r>
      <w:r>
        <w:rPr>
          <w:i/>
          <w:lang w:val="en-US"/>
        </w:rPr>
        <w:t>Menuhin</w:t>
      </w:r>
      <w:r>
        <w:rPr/>
        <w:t xml:space="preserve">, της εταιρίας </w:t>
      </w:r>
      <w:r>
        <w:rPr>
          <w:i/>
          <w:lang w:val="en-US"/>
        </w:rPr>
        <w:t>Siemens</w:t>
      </w:r>
      <w:r>
        <w:rPr/>
        <w:t xml:space="preserve"> </w:t>
      </w:r>
      <w:r>
        <w:rPr>
          <w:lang w:val="en-US"/>
        </w:rPr>
        <w:t>to</w:t>
      </w:r>
      <w:r>
        <w:rPr/>
        <w:t xml:space="preserve"> 2012 στο πλαίσιο των συναυλιών </w:t>
      </w:r>
      <w:r>
        <w:rPr>
          <w:i/>
          <w:lang w:val="en-US"/>
        </w:rPr>
        <w:t>Junge</w:t>
      </w:r>
      <w:r>
        <w:rPr>
          <w:i/>
        </w:rPr>
        <w:t xml:space="preserve"> </w:t>
      </w:r>
      <w:r>
        <w:rPr>
          <w:i/>
          <w:lang w:val="en-US"/>
        </w:rPr>
        <w:t>Solisten</w:t>
      </w:r>
      <w:r>
        <w:rPr/>
        <w:t xml:space="preserve">, της </w:t>
      </w:r>
      <w:r>
        <w:rPr>
          <w:i/>
          <w:lang w:val="pt-BR"/>
        </w:rPr>
        <w:t>Oscar</w:t>
      </w:r>
      <w:r>
        <w:rPr>
          <w:i/>
        </w:rPr>
        <w:t xml:space="preserve"> </w:t>
      </w:r>
      <w:r>
        <w:rPr>
          <w:i/>
          <w:lang w:val="en-US"/>
        </w:rPr>
        <w:t>und</w:t>
      </w:r>
      <w:r>
        <w:rPr>
          <w:i/>
        </w:rPr>
        <w:t xml:space="preserve"> </w:t>
      </w:r>
      <w:r>
        <w:rPr>
          <w:i/>
          <w:lang w:val="en-US"/>
        </w:rPr>
        <w:t>Vera</w:t>
      </w:r>
      <w:r>
        <w:rPr>
          <w:i/>
        </w:rPr>
        <w:t xml:space="preserve"> </w:t>
      </w:r>
      <w:r>
        <w:rPr>
          <w:i/>
          <w:lang w:val="en-US"/>
        </w:rPr>
        <w:t>Ritter</w:t>
      </w:r>
      <w:r>
        <w:rPr>
          <w:i/>
        </w:rPr>
        <w:t xml:space="preserve"> </w:t>
      </w:r>
      <w:r>
        <w:rPr>
          <w:i/>
          <w:lang w:val="en-US"/>
        </w:rPr>
        <w:t>Stiftung</w:t>
      </w:r>
      <w:r>
        <w:rPr/>
        <w:t xml:space="preserve"> και το 2015 απέσπασε την μεγάλου κύρους υποτροφία ‘</w:t>
      </w:r>
      <w:r>
        <w:rPr>
          <w:i/>
        </w:rPr>
        <w:t>’</w:t>
      </w:r>
      <w:r>
        <w:rPr>
          <w:i/>
          <w:lang w:val="en-US"/>
        </w:rPr>
        <w:t>von</w:t>
      </w:r>
      <w:r>
        <w:rPr>
          <w:i/>
        </w:rPr>
        <w:t xml:space="preserve"> </w:t>
      </w:r>
      <w:r>
        <w:rPr>
          <w:i/>
          <w:lang w:val="en-US"/>
        </w:rPr>
        <w:t>Rauscher</w:t>
      </w:r>
      <w:r>
        <w:rPr>
          <w:i/>
        </w:rPr>
        <w:t xml:space="preserve"> </w:t>
      </w:r>
      <w:r>
        <w:rPr>
          <w:i/>
          <w:lang w:val="en-US"/>
        </w:rPr>
        <w:t>auf</w:t>
      </w:r>
      <w:r>
        <w:rPr>
          <w:i/>
        </w:rPr>
        <w:t xml:space="preserve"> </w:t>
      </w:r>
      <w:r>
        <w:rPr>
          <w:i/>
          <w:lang w:val="en-US"/>
        </w:rPr>
        <w:t>Weeg</w:t>
      </w:r>
      <w:r>
        <w:rPr>
          <w:i/>
        </w:rPr>
        <w:t>’’</w:t>
      </w:r>
      <w:r>
        <w:rPr/>
        <w:t>, την οποία για πρώτη φορά απέσπασε κιθαρίστας και η οποία του επέτρεψε να συμμετάσχει στον 3</w:t>
      </w:r>
      <w:r>
        <w:rPr>
          <w:vertAlign w:val="superscript"/>
        </w:rPr>
        <w:t>ο</w:t>
      </w:r>
      <w:r>
        <w:rPr/>
        <w:t xml:space="preserve"> κύκλο μεταπτυχιακών σπουδών</w:t>
      </w:r>
      <w:r>
        <w:rPr>
          <w:lang w:val="en-US"/>
        </w:rPr>
        <w:t xml:space="preserve"> </w:t>
      </w:r>
      <w:r>
        <w:rPr>
          <w:i/>
          <w:lang w:val="en-US"/>
        </w:rPr>
        <w:t>Master en Interpretation</w:t>
      </w:r>
      <w:r>
        <w:rPr>
          <w:i/>
        </w:rPr>
        <w:t xml:space="preserve"> </w:t>
      </w:r>
      <w:r>
        <w:rPr>
          <w:i/>
          <w:lang w:val="en-US"/>
        </w:rPr>
        <w:t xml:space="preserve">de Guitarra Clasica </w:t>
      </w:r>
      <w:r>
        <w:rPr/>
        <w:t xml:space="preserve">στο </w:t>
      </w:r>
      <w:r>
        <w:rPr>
          <w:lang w:val="en-US"/>
        </w:rPr>
        <w:t>Alicante</w:t>
      </w:r>
      <w:r>
        <w:rPr/>
        <w:t xml:space="preserve"> της Ισπανίας ως κατ’ εξαίρεση φοιτητή.</w:t>
      </w:r>
    </w:p>
    <w:p>
      <w:pPr>
        <w:pStyle w:val="Normal"/>
        <w:rPr/>
      </w:pPr>
      <w:r>
        <w:rPr/>
      </w:r>
    </w:p>
    <w:p>
      <w:pPr>
        <w:pStyle w:val="Normal"/>
        <w:widowControl/>
        <w:bidi w:val="0"/>
        <w:spacing w:lineRule="auto" w:line="276" w:before="0" w:after="200"/>
        <w:jc w:val="left"/>
        <w:rPr/>
      </w:pPr>
      <w:r>
        <w:rPr/>
        <w:t xml:space="preserve">  </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79da"/>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l-G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148f5"/>
    <w:rPr>
      <w:sz w:val="16"/>
      <w:szCs w:val="16"/>
    </w:rPr>
  </w:style>
  <w:style w:type="character" w:styleId="Char" w:customStyle="1">
    <w:name w:val="Κείμενο σχολίου Char"/>
    <w:basedOn w:val="DefaultParagraphFont"/>
    <w:link w:val="a4"/>
    <w:uiPriority w:val="99"/>
    <w:semiHidden/>
    <w:qFormat/>
    <w:rsid w:val="00a148f5"/>
    <w:rPr>
      <w:sz w:val="20"/>
      <w:szCs w:val="20"/>
    </w:rPr>
  </w:style>
  <w:style w:type="character" w:styleId="Char1" w:customStyle="1">
    <w:name w:val="Θέμα σχολίου Char"/>
    <w:basedOn w:val="Char"/>
    <w:link w:val="a5"/>
    <w:uiPriority w:val="99"/>
    <w:semiHidden/>
    <w:qFormat/>
    <w:rsid w:val="00a148f5"/>
    <w:rPr>
      <w:b/>
      <w:bCs/>
      <w:sz w:val="20"/>
      <w:szCs w:val="20"/>
    </w:rPr>
  </w:style>
  <w:style w:type="character" w:styleId="Char2" w:customStyle="1">
    <w:name w:val="Κείμενο πλαισίου Char"/>
    <w:basedOn w:val="DefaultParagraphFont"/>
    <w:link w:val="a6"/>
    <w:uiPriority w:val="99"/>
    <w:semiHidden/>
    <w:qFormat/>
    <w:rsid w:val="00a148f5"/>
    <w:rPr>
      <w:rFonts w:ascii="Tahoma" w:hAnsi="Tahoma" w:cs="Tahoma"/>
      <w:sz w:val="16"/>
      <w:szCs w:val="16"/>
    </w:rPr>
  </w:style>
  <w:style w:type="paragraph" w:styleId="Style14">
    <w:name w:val="Επικεφαλίδα"/>
    <w:basedOn w:val="Normal"/>
    <w:next w:val="Style15"/>
    <w:qFormat/>
    <w:pPr>
      <w:keepNext/>
      <w:spacing w:before="240" w:after="120"/>
    </w:pPr>
    <w:rPr>
      <w:rFonts w:ascii="Liberation Sans" w:hAnsi="Liberation Sans" w:eastAsia="Microsoft YaHei" w:cs="Ari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Annotationtext">
    <w:name w:val="annotation text"/>
    <w:basedOn w:val="Normal"/>
    <w:link w:val="Char"/>
    <w:uiPriority w:val="99"/>
    <w:semiHidden/>
    <w:unhideWhenUsed/>
    <w:qFormat/>
    <w:rsid w:val="00a148f5"/>
    <w:pPr>
      <w:spacing w:lineRule="auto" w:line="240"/>
    </w:pPr>
    <w:rPr>
      <w:sz w:val="20"/>
      <w:szCs w:val="20"/>
    </w:rPr>
  </w:style>
  <w:style w:type="paragraph" w:styleId="Annotationsubject">
    <w:name w:val="annotation subject"/>
    <w:basedOn w:val="Annotationtext"/>
    <w:link w:val="Char0"/>
    <w:uiPriority w:val="99"/>
    <w:semiHidden/>
    <w:unhideWhenUsed/>
    <w:qFormat/>
    <w:rsid w:val="00a148f5"/>
    <w:pPr/>
    <w:rPr>
      <w:b/>
      <w:bCs/>
    </w:rPr>
  </w:style>
  <w:style w:type="paragraph" w:styleId="BalloonText">
    <w:name w:val="Balloon Text"/>
    <w:basedOn w:val="Normal"/>
    <w:link w:val="Char1"/>
    <w:uiPriority w:val="99"/>
    <w:semiHidden/>
    <w:unhideWhenUsed/>
    <w:qFormat/>
    <w:rsid w:val="00a148f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LibreOffice/5.2.3.3$Windows_x86 LibreOffice_project/d54a8868f08a7b39642414cf2c8ef2f228f780cf</Application>
  <Pages>1</Pages>
  <Words>220</Words>
  <Characters>1232</Characters>
  <CharactersWithSpaces>1463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2013-11-26T11:12:00Z</dcterms:created>
  <dc:creator>manibelos</dc:creator>
  <dc:description/>
  <dc:language>el-GR</dc:language>
  <cp:lastModifiedBy/>
  <dcterms:modified xsi:type="dcterms:W3CDTF">2018-05-14T10:16:52Z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